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  <w:r w:rsidRPr="00896178">
        <w:rPr>
          <w:rFonts w:ascii="TH SarabunIT๙" w:hAnsi="TH SarabunIT๙" w:cs="TH SarabunIT๙"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-371475</wp:posOffset>
            </wp:positionV>
            <wp:extent cx="1028700" cy="1314450"/>
            <wp:effectExtent l="19050" t="0" r="0" b="0"/>
            <wp:wrapNone/>
            <wp:docPr id="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ประกาศเทศบาลตำบลเขาฉกรรจ์</w:t>
      </w:r>
    </w:p>
    <w:p w:rsidR="00896178" w:rsidRPr="009C3D5B" w:rsidRDefault="00896178" w:rsidP="00896178">
      <w:pPr>
        <w:jc w:val="center"/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>เรื่อง   รายงานงบแสดงฐานะการเงินและงบอื่น ๆ</w:t>
      </w: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ประจำปีง</w:t>
      </w:r>
      <w:r>
        <w:rPr>
          <w:rFonts w:ascii="TH SarabunIT๙" w:hAnsi="TH SarabunIT๙" w:cs="TH SarabunIT๙"/>
          <w:sz w:val="32"/>
          <w:szCs w:val="32"/>
          <w:cs/>
        </w:rPr>
        <w:t xml:space="preserve">บประมาณ  </w:t>
      </w:r>
      <w:r w:rsidRPr="009C3D5B">
        <w:rPr>
          <w:rFonts w:ascii="TH SarabunIT๙" w:hAnsi="TH SarabunIT๙" w:cs="TH SarabunIT๙"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896178" w:rsidRPr="009C3D5B" w:rsidRDefault="00896178" w:rsidP="0089617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.....................................................................</w:t>
      </w:r>
    </w:p>
    <w:p w:rsidR="00896178" w:rsidRPr="009C3D5B" w:rsidRDefault="00896178" w:rsidP="0089617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 xml:space="preserve">                 อาศัยอำนาจตามระเบียบกระทรวงมหาดไทย ว่าด้วยการรับเงิน  การเบิกจ่ายเงิน   การฝากเงิน</w:t>
      </w: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>การเก็บรักษาเงิน  และการตรวจเงินขององค์กรปกครองส่วนท้องถิ่น  พ.ศ.  2547   หมวด  10  การตรวจเงิน</w:t>
      </w: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>ข้อ   101 ให้องค์กรปกครองส่วนท้องถิ่น   ประกาศสำเนางบแสดงฐานะการเงินและงบอื่น ๆ  ตามข้อ   100</w:t>
      </w: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>โดยเปิดเผยเพื่อให้ประชาชนทราบ ณ  สำนักงานองค์กรปกครองส่วนท้องถิ่นในเวลาอันสมควร</w:t>
      </w:r>
    </w:p>
    <w:p w:rsidR="00896178" w:rsidRPr="009C3D5B" w:rsidRDefault="00896178" w:rsidP="0089617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Pr="009C3D5B">
        <w:rPr>
          <w:rFonts w:ascii="TH SarabunIT๙" w:hAnsi="TH SarabunIT๙" w:cs="TH SarabunIT๙"/>
          <w:sz w:val="32"/>
          <w:szCs w:val="32"/>
          <w:cs/>
        </w:rPr>
        <w:t>เทศบาลตำบลเขาฉกรรจ์   ได้ดำเนินการจัดทำงบการเงินและงบอื่น ๆ ประจำปีงบประมาณ 255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C3D5B">
        <w:rPr>
          <w:rFonts w:ascii="TH SarabunIT๙" w:hAnsi="TH SarabunIT๙" w:cs="TH SarabunIT๙"/>
          <w:sz w:val="32"/>
          <w:szCs w:val="32"/>
          <w:cs/>
        </w:rPr>
        <w:t xml:space="preserve">     เสร็จเรียบร้อยแล้วจึงขอประกาศให้ทราบโดยทั่วกัน</w:t>
      </w:r>
    </w:p>
    <w:p w:rsidR="00896178" w:rsidRPr="009C3D5B" w:rsidRDefault="00896178" w:rsidP="0089617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96178" w:rsidRPr="009C3D5B" w:rsidRDefault="00896178" w:rsidP="00896178">
      <w:pPr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 xml:space="preserve">ประกาศ   ณ  วันที่    </w:t>
      </w:r>
      <w:r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9C3D5B">
        <w:rPr>
          <w:rFonts w:ascii="TH SarabunIT๙" w:hAnsi="TH SarabunIT๙" w:cs="TH SarabunIT๙"/>
          <w:sz w:val="32"/>
          <w:szCs w:val="32"/>
          <w:cs/>
        </w:rPr>
        <w:t xml:space="preserve">   ตุลาคม    255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896178" w:rsidRPr="009C3D5B" w:rsidRDefault="00896178" w:rsidP="0089617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96178" w:rsidRDefault="00896178" w:rsidP="00896178">
      <w:pPr>
        <w:rPr>
          <w:rFonts w:ascii="TH SarabunIT๙" w:hAnsi="TH SarabunIT๙" w:cs="TH SarabunIT๙"/>
          <w:sz w:val="32"/>
          <w:szCs w:val="32"/>
        </w:rPr>
      </w:pP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</w:rPr>
      </w:pPr>
    </w:p>
    <w:p w:rsidR="00896178" w:rsidRPr="009C3D5B" w:rsidRDefault="00896178" w:rsidP="00896178">
      <w:pPr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>(นาย</w:t>
      </w:r>
      <w:proofErr w:type="spellStart"/>
      <w:r w:rsidRPr="009C3D5B">
        <w:rPr>
          <w:rFonts w:ascii="TH SarabunIT๙" w:hAnsi="TH SarabunIT๙" w:cs="TH SarabunIT๙"/>
          <w:sz w:val="32"/>
          <w:szCs w:val="32"/>
          <w:cs/>
        </w:rPr>
        <w:t>สุภ</w:t>
      </w:r>
      <w:proofErr w:type="spellEnd"/>
      <w:r w:rsidRPr="009C3D5B">
        <w:rPr>
          <w:rFonts w:ascii="TH SarabunIT๙" w:hAnsi="TH SarabunIT๙" w:cs="TH SarabunIT๙"/>
          <w:sz w:val="32"/>
          <w:szCs w:val="32"/>
          <w:cs/>
        </w:rPr>
        <w:t>ชัย     งามสุคนธ์รัตนา)</w:t>
      </w:r>
    </w:p>
    <w:p w:rsidR="00896178" w:rsidRPr="009C3D5B" w:rsidRDefault="00896178" w:rsidP="00896178">
      <w:pPr>
        <w:jc w:val="center"/>
        <w:rPr>
          <w:rFonts w:ascii="TH SarabunIT๙" w:hAnsi="TH SarabunIT๙" w:cs="TH SarabunIT๙"/>
          <w:sz w:val="32"/>
          <w:szCs w:val="32"/>
        </w:rPr>
      </w:pPr>
      <w:r w:rsidRPr="009C3D5B">
        <w:rPr>
          <w:rFonts w:ascii="TH SarabunIT๙" w:hAnsi="TH SarabunIT๙" w:cs="TH SarabunIT๙"/>
          <w:sz w:val="32"/>
          <w:szCs w:val="32"/>
          <w:cs/>
        </w:rPr>
        <w:t>นายกเทศมนตรีตำบลเขาฉกรรจ์</w:t>
      </w: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  <w:cs/>
        </w:rPr>
      </w:pP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  <w:cs/>
        </w:rPr>
      </w:pPr>
    </w:p>
    <w:p w:rsidR="00896178" w:rsidRPr="009C3D5B" w:rsidRDefault="00896178" w:rsidP="00896178">
      <w:pPr>
        <w:rPr>
          <w:rFonts w:ascii="TH SarabunIT๙" w:hAnsi="TH SarabunIT๙" w:cs="TH SarabunIT๙"/>
          <w:sz w:val="32"/>
          <w:szCs w:val="32"/>
          <w:cs/>
        </w:rPr>
      </w:pPr>
    </w:p>
    <w:p w:rsidR="00705AE8" w:rsidRDefault="00705AE8"/>
    <w:sectPr w:rsidR="00705AE8" w:rsidSect="00896178">
      <w:pgSz w:w="11906" w:h="16838"/>
      <w:pgMar w:top="1440" w:right="849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altName w:val="Mangrai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96178"/>
    <w:rsid w:val="00705AE8"/>
    <w:rsid w:val="00896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7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>Onimusha9x@ymail.com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Anh Duong</dc:creator>
  <cp:keywords/>
  <dc:description/>
  <cp:lastModifiedBy>Nguyen Anh Duong</cp:lastModifiedBy>
  <cp:revision>1</cp:revision>
  <dcterms:created xsi:type="dcterms:W3CDTF">2012-11-01T07:55:00Z</dcterms:created>
  <dcterms:modified xsi:type="dcterms:W3CDTF">2012-11-01T07:55:00Z</dcterms:modified>
</cp:coreProperties>
</file>